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8"/>
        <w:gridCol w:w="3416"/>
      </w:tblGrid>
      <w:tr w:rsidR="008B2788" w:rsidRPr="008B2788" w14:paraId="40CD3FE5" w14:textId="77777777" w:rsidTr="00A606E5">
        <w:trPr>
          <w:jc w:val="center"/>
        </w:trPr>
        <w:tc>
          <w:tcPr>
            <w:tcW w:w="7338" w:type="dxa"/>
          </w:tcPr>
          <w:p w14:paraId="2347456B" w14:textId="35493D72" w:rsidR="008B2788" w:rsidRPr="0083389B" w:rsidRDefault="008B2788" w:rsidP="0083389B">
            <w:pPr>
              <w:jc w:val="both"/>
              <w:rPr>
                <w:rFonts w:asciiTheme="majorBidi" w:eastAsia="Times New Roman" w:hAnsiTheme="majorBidi" w:cstheme="majorBidi"/>
                <w:sz w:val="24"/>
                <w:szCs w:val="24"/>
              </w:rPr>
            </w:pPr>
            <w:proofErr w:type="gramStart"/>
            <w:r w:rsidRPr="0083389B">
              <w:rPr>
                <w:rFonts w:asciiTheme="majorBidi" w:eastAsia="Times New Roman" w:hAnsiTheme="majorBidi" w:cstheme="majorBidi"/>
                <w:b/>
                <w:bCs/>
                <w:sz w:val="24"/>
                <w:szCs w:val="24"/>
              </w:rPr>
              <w:t xml:space="preserve">Module </w:t>
            </w:r>
            <w:r w:rsidRPr="0083389B">
              <w:rPr>
                <w:rFonts w:asciiTheme="majorBidi" w:eastAsia="Times New Roman" w:hAnsiTheme="majorBidi" w:cstheme="majorBidi"/>
                <w:sz w:val="24"/>
                <w:szCs w:val="24"/>
              </w:rPr>
              <w:t>:</w:t>
            </w:r>
            <w:proofErr w:type="gramEnd"/>
            <w:r w:rsidRPr="0083389B">
              <w:rPr>
                <w:rFonts w:asciiTheme="majorBidi" w:eastAsia="Times New Roman" w:hAnsiTheme="majorBidi" w:cstheme="majorBidi"/>
                <w:sz w:val="24"/>
                <w:szCs w:val="24"/>
              </w:rPr>
              <w:t xml:space="preserve"> </w:t>
            </w:r>
            <w:r w:rsidR="0083389B" w:rsidRPr="0083389B">
              <w:rPr>
                <w:rFonts w:asciiTheme="majorBidi" w:eastAsia="Times New Roman" w:hAnsiTheme="majorBidi" w:cstheme="majorBidi"/>
                <w:sz w:val="24"/>
                <w:szCs w:val="24"/>
              </w:rPr>
              <w:t xml:space="preserve">Communication and Expression Techniques in </w:t>
            </w:r>
            <w:r w:rsidR="0083389B">
              <w:rPr>
                <w:rFonts w:asciiTheme="majorBidi" w:eastAsia="Times New Roman" w:hAnsiTheme="majorBidi" w:cstheme="majorBidi"/>
                <w:sz w:val="24"/>
                <w:szCs w:val="24"/>
              </w:rPr>
              <w:t>English</w:t>
            </w:r>
          </w:p>
          <w:p w14:paraId="003EDF2F" w14:textId="6C320309" w:rsidR="00A606E5" w:rsidRPr="0083389B" w:rsidRDefault="0083389B" w:rsidP="00C44686">
            <w:pPr>
              <w:jc w:val="both"/>
              <w:rPr>
                <w:rFonts w:asciiTheme="majorBidi" w:eastAsia="Times New Roman" w:hAnsiTheme="majorBidi" w:cstheme="majorBidi"/>
                <w:b/>
                <w:bCs/>
                <w:sz w:val="24"/>
                <w:szCs w:val="24"/>
              </w:rPr>
            </w:pPr>
            <w:r w:rsidRPr="0083389B">
              <w:rPr>
                <w:rFonts w:asciiTheme="majorBidi" w:hAnsiTheme="majorBidi" w:cstheme="majorBidi"/>
                <w:b/>
                <w:bCs/>
                <w:color w:val="202124"/>
                <w:sz w:val="24"/>
                <w:szCs w:val="24"/>
              </w:rPr>
              <w:t xml:space="preserve">Prepared </w:t>
            </w:r>
            <w:proofErr w:type="gramStart"/>
            <w:r w:rsidRPr="0083389B">
              <w:rPr>
                <w:rFonts w:asciiTheme="majorBidi" w:hAnsiTheme="majorBidi" w:cstheme="majorBidi"/>
                <w:b/>
                <w:bCs/>
                <w:color w:val="202124"/>
                <w:sz w:val="24"/>
                <w:szCs w:val="24"/>
              </w:rPr>
              <w:t>by</w:t>
            </w:r>
            <w:r w:rsidR="00A606E5" w:rsidRPr="0083389B">
              <w:rPr>
                <w:rFonts w:asciiTheme="majorBidi" w:hAnsiTheme="majorBidi" w:cstheme="majorBidi"/>
                <w:color w:val="202124"/>
                <w:sz w:val="24"/>
                <w:szCs w:val="24"/>
              </w:rPr>
              <w:t xml:space="preserve">  :</w:t>
            </w:r>
            <w:proofErr w:type="gramEnd"/>
            <w:r w:rsidR="00A606E5" w:rsidRPr="0083389B">
              <w:rPr>
                <w:rFonts w:asciiTheme="majorBidi" w:hAnsiTheme="majorBidi" w:cstheme="majorBidi"/>
                <w:color w:val="202124"/>
                <w:sz w:val="24"/>
                <w:szCs w:val="24"/>
              </w:rPr>
              <w:t xml:space="preserve"> Dr. Gadouri Hamid</w:t>
            </w:r>
            <w:r w:rsidR="00A606E5" w:rsidRPr="0083389B">
              <w:rPr>
                <w:rFonts w:asciiTheme="majorBidi" w:eastAsia="Times New Roman" w:hAnsiTheme="majorBidi" w:cstheme="majorBidi"/>
                <w:b/>
                <w:bCs/>
                <w:sz w:val="24"/>
                <w:szCs w:val="24"/>
              </w:rPr>
              <w:t xml:space="preserve"> </w:t>
            </w:r>
          </w:p>
          <w:p w14:paraId="0704C23A" w14:textId="77777777" w:rsidR="00A606E5" w:rsidRPr="0083389B" w:rsidRDefault="00A606E5" w:rsidP="00C44686">
            <w:pPr>
              <w:jc w:val="both"/>
              <w:rPr>
                <w:rFonts w:asciiTheme="majorBidi" w:eastAsia="Times New Roman" w:hAnsiTheme="majorBidi" w:cstheme="majorBidi"/>
                <w:sz w:val="24"/>
                <w:szCs w:val="24"/>
              </w:rPr>
            </w:pPr>
          </w:p>
        </w:tc>
        <w:tc>
          <w:tcPr>
            <w:tcW w:w="3416" w:type="dxa"/>
          </w:tcPr>
          <w:p w14:paraId="5C9BEEBB" w14:textId="5CB26916" w:rsidR="008B2788" w:rsidRPr="0083389B" w:rsidRDefault="0083389B" w:rsidP="0083389B">
            <w:pPr>
              <w:spacing w:line="276" w:lineRule="auto"/>
              <w:jc w:val="both"/>
              <w:rPr>
                <w:rFonts w:asciiTheme="majorBidi" w:eastAsia="Times New Roman" w:hAnsiTheme="majorBidi" w:cstheme="majorBidi"/>
                <w:sz w:val="24"/>
                <w:szCs w:val="24"/>
              </w:rPr>
            </w:pPr>
            <w:proofErr w:type="gramStart"/>
            <w:r w:rsidRPr="0083389B">
              <w:rPr>
                <w:rFonts w:asciiTheme="majorBidi" w:eastAsia="Times New Roman" w:hAnsiTheme="majorBidi" w:cstheme="majorBidi"/>
                <w:b/>
                <w:bCs/>
                <w:sz w:val="24"/>
                <w:szCs w:val="24"/>
              </w:rPr>
              <w:t>Level</w:t>
            </w:r>
            <w:r w:rsidR="008B2788" w:rsidRPr="0083389B">
              <w:rPr>
                <w:rFonts w:asciiTheme="majorBidi" w:eastAsia="Times New Roman" w:hAnsiTheme="majorBidi" w:cstheme="majorBidi"/>
                <w:sz w:val="24"/>
                <w:szCs w:val="24"/>
              </w:rPr>
              <w:t xml:space="preserve"> :</w:t>
            </w:r>
            <w:proofErr w:type="gramEnd"/>
            <w:r w:rsidR="008B2788" w:rsidRPr="0083389B">
              <w:rPr>
                <w:rFonts w:asciiTheme="majorBidi" w:eastAsia="Times New Roman" w:hAnsiTheme="majorBidi" w:cstheme="majorBidi"/>
                <w:sz w:val="24"/>
                <w:szCs w:val="24"/>
              </w:rPr>
              <w:t xml:space="preserve"> </w:t>
            </w:r>
            <w:r w:rsidRPr="0083389B">
              <w:rPr>
                <w:rFonts w:asciiTheme="majorBidi" w:eastAsia="Times New Roman" w:hAnsiTheme="majorBidi" w:cstheme="majorBidi"/>
                <w:sz w:val="24"/>
                <w:szCs w:val="24"/>
              </w:rPr>
              <w:t>First Year Undergraduate</w:t>
            </w:r>
          </w:p>
          <w:p w14:paraId="652264F9" w14:textId="777A0139" w:rsidR="008B2788" w:rsidRPr="0083389B" w:rsidRDefault="0083389B" w:rsidP="00C44686">
            <w:pPr>
              <w:spacing w:line="276" w:lineRule="auto"/>
              <w:jc w:val="both"/>
              <w:rPr>
                <w:rFonts w:asciiTheme="majorBidi" w:eastAsia="Times New Roman" w:hAnsiTheme="majorBidi" w:cstheme="majorBidi"/>
                <w:sz w:val="24"/>
                <w:szCs w:val="24"/>
              </w:rPr>
            </w:pPr>
            <w:proofErr w:type="gramStart"/>
            <w:r w:rsidRPr="0083389B">
              <w:rPr>
                <w:rFonts w:asciiTheme="majorBidi" w:eastAsia="Times New Roman" w:hAnsiTheme="majorBidi" w:cstheme="majorBidi"/>
                <w:b/>
                <w:bCs/>
                <w:sz w:val="24"/>
                <w:szCs w:val="24"/>
              </w:rPr>
              <w:t>Semester</w:t>
            </w:r>
            <w:r w:rsidR="008B2788" w:rsidRPr="0083389B">
              <w:rPr>
                <w:rFonts w:asciiTheme="majorBidi" w:eastAsia="Times New Roman" w:hAnsiTheme="majorBidi" w:cstheme="majorBidi"/>
                <w:sz w:val="24"/>
                <w:szCs w:val="24"/>
              </w:rPr>
              <w:t xml:space="preserve"> :</w:t>
            </w:r>
            <w:proofErr w:type="gramEnd"/>
            <w:r w:rsidR="008B2788" w:rsidRPr="0083389B">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2</w:t>
            </w:r>
          </w:p>
          <w:p w14:paraId="73888855" w14:textId="48AFE4F3" w:rsidR="00A606E5" w:rsidRDefault="0083389B" w:rsidP="0083389B">
            <w:pPr>
              <w:jc w:val="both"/>
              <w:rPr>
                <w:rFonts w:asciiTheme="majorBidi" w:eastAsia="Times New Roman" w:hAnsiTheme="majorBidi" w:cstheme="majorBidi"/>
                <w:sz w:val="24"/>
                <w:szCs w:val="24"/>
                <w:lang w:val="fr-FR"/>
              </w:rPr>
            </w:pPr>
            <w:r w:rsidRPr="0083389B">
              <w:rPr>
                <w:rFonts w:asciiTheme="majorBidi" w:eastAsia="Times New Roman" w:hAnsiTheme="majorBidi" w:cstheme="majorBidi"/>
                <w:b/>
                <w:bCs/>
                <w:sz w:val="24"/>
                <w:szCs w:val="24"/>
              </w:rPr>
              <w:t>Academic Year</w:t>
            </w:r>
            <w:r w:rsidR="00A606E5">
              <w:rPr>
                <w:rFonts w:asciiTheme="majorBidi" w:eastAsia="Times New Roman" w:hAnsiTheme="majorBidi" w:cstheme="majorBidi"/>
                <w:sz w:val="24"/>
                <w:szCs w:val="24"/>
                <w:lang w:val="fr-FR"/>
              </w:rPr>
              <w:t>: 202</w:t>
            </w:r>
            <w:r>
              <w:rPr>
                <w:rFonts w:asciiTheme="majorBidi" w:eastAsia="Times New Roman" w:hAnsiTheme="majorBidi" w:cstheme="majorBidi"/>
                <w:sz w:val="24"/>
                <w:szCs w:val="24"/>
                <w:lang w:val="fr-FR"/>
              </w:rPr>
              <w:t>5</w:t>
            </w:r>
            <w:r w:rsidR="00A606E5" w:rsidRPr="008B2788">
              <w:rPr>
                <w:rFonts w:asciiTheme="majorBidi" w:eastAsia="Times New Roman" w:hAnsiTheme="majorBidi" w:cstheme="majorBidi"/>
                <w:sz w:val="24"/>
                <w:szCs w:val="24"/>
                <w:lang w:val="fr-FR"/>
              </w:rPr>
              <w:t>/202</w:t>
            </w:r>
            <w:r>
              <w:rPr>
                <w:rFonts w:asciiTheme="majorBidi" w:eastAsia="Times New Roman" w:hAnsiTheme="majorBidi" w:cstheme="majorBidi"/>
                <w:sz w:val="24"/>
                <w:szCs w:val="24"/>
                <w:lang w:val="fr-FR"/>
              </w:rPr>
              <w:t>6</w:t>
            </w:r>
          </w:p>
          <w:p w14:paraId="57E329F3" w14:textId="77777777" w:rsidR="00A606E5" w:rsidRPr="008B2788" w:rsidRDefault="00A606E5" w:rsidP="00C44686">
            <w:pPr>
              <w:spacing w:line="276" w:lineRule="auto"/>
              <w:jc w:val="both"/>
              <w:rPr>
                <w:rFonts w:asciiTheme="majorBidi" w:eastAsia="Times New Roman" w:hAnsiTheme="majorBidi" w:cstheme="majorBidi"/>
                <w:sz w:val="24"/>
                <w:szCs w:val="24"/>
                <w:lang w:val="fr-FR"/>
              </w:rPr>
            </w:pPr>
          </w:p>
        </w:tc>
      </w:tr>
    </w:tbl>
    <w:p w14:paraId="622712AE" w14:textId="3E72132C" w:rsidR="0083389B" w:rsidRDefault="0083389B" w:rsidP="00CF7912">
      <w:pPr>
        <w:spacing w:before="120" w:after="120" w:line="240" w:lineRule="auto"/>
        <w:ind w:left="720"/>
        <w:jc w:val="center"/>
        <w:rPr>
          <w:rFonts w:asciiTheme="majorBidi" w:eastAsia="Times New Roman" w:hAnsiTheme="majorBidi" w:cstheme="majorBidi"/>
          <w:b/>
          <w:bCs/>
          <w:sz w:val="28"/>
          <w:szCs w:val="28"/>
        </w:rPr>
      </w:pPr>
      <w:r w:rsidRPr="0083389B">
        <w:rPr>
          <w:rFonts w:asciiTheme="majorBidi" w:eastAsia="Times New Roman" w:hAnsiTheme="majorBidi" w:cstheme="majorBidi"/>
          <w:b/>
          <w:bCs/>
          <w:sz w:val="28"/>
          <w:szCs w:val="28"/>
        </w:rPr>
        <w:t xml:space="preserve">Guided Work Session </w:t>
      </w:r>
      <w:r w:rsidR="00F648AD">
        <w:rPr>
          <w:rFonts w:asciiTheme="majorBidi" w:eastAsia="Times New Roman" w:hAnsiTheme="majorBidi" w:cstheme="majorBidi"/>
          <w:b/>
          <w:bCs/>
          <w:sz w:val="28"/>
          <w:szCs w:val="28"/>
        </w:rPr>
        <w:t>n°</w:t>
      </w:r>
      <w:r w:rsidR="00411EF0">
        <w:rPr>
          <w:rFonts w:asciiTheme="majorBidi" w:eastAsia="Times New Roman" w:hAnsiTheme="majorBidi" w:cstheme="majorBidi"/>
          <w:b/>
          <w:bCs/>
          <w:sz w:val="28"/>
          <w:szCs w:val="28"/>
        </w:rPr>
        <w:t>6</w:t>
      </w:r>
    </w:p>
    <w:p w14:paraId="365CB7CD" w14:textId="77777777" w:rsidR="00411EF0" w:rsidRPr="0083389B" w:rsidRDefault="00411EF0" w:rsidP="00CF7912">
      <w:pPr>
        <w:spacing w:before="120" w:after="120" w:line="240" w:lineRule="auto"/>
        <w:ind w:left="720"/>
        <w:jc w:val="center"/>
        <w:rPr>
          <w:rFonts w:asciiTheme="majorBidi" w:eastAsia="Times New Roman" w:hAnsiTheme="majorBidi" w:cstheme="majorBidi"/>
          <w:b/>
          <w:bCs/>
          <w:sz w:val="28"/>
          <w:szCs w:val="28"/>
        </w:rPr>
      </w:pPr>
    </w:p>
    <w:p w14:paraId="24553ECD" w14:textId="4BEB0077" w:rsidR="00411EF0" w:rsidRPr="00411EF0" w:rsidRDefault="0083389B" w:rsidP="00411EF0">
      <w:pPr>
        <w:pStyle w:val="NormalWeb"/>
        <w:spacing w:before="0" w:beforeAutospacing="0" w:after="120" w:afterAutospacing="0"/>
        <w:jc w:val="center"/>
        <w:rPr>
          <w:rFonts w:asciiTheme="majorBidi" w:hAnsiTheme="majorBidi" w:cstheme="majorBidi"/>
          <w:b/>
          <w:bCs/>
          <w:sz w:val="28"/>
          <w:szCs w:val="28"/>
        </w:rPr>
      </w:pPr>
      <w:proofErr w:type="gramStart"/>
      <w:r w:rsidRPr="00CF7912">
        <w:rPr>
          <w:rFonts w:asciiTheme="majorBidi" w:hAnsiTheme="majorBidi" w:cstheme="majorBidi"/>
          <w:b/>
          <w:bCs/>
          <w:sz w:val="28"/>
          <w:szCs w:val="28"/>
        </w:rPr>
        <w:t>Objective :</w:t>
      </w:r>
      <w:proofErr w:type="gramEnd"/>
      <w:r w:rsidRPr="00CF7912">
        <w:rPr>
          <w:rFonts w:asciiTheme="majorBidi" w:hAnsiTheme="majorBidi" w:cstheme="majorBidi"/>
          <w:b/>
          <w:bCs/>
          <w:sz w:val="28"/>
          <w:szCs w:val="28"/>
        </w:rPr>
        <w:t xml:space="preserve"> </w:t>
      </w:r>
      <w:r w:rsidR="00411EF0" w:rsidRPr="00411EF0">
        <w:rPr>
          <w:b/>
          <w:bCs/>
          <w:sz w:val="28"/>
          <w:szCs w:val="28"/>
        </w:rPr>
        <w:t>Learning to Properly Summarize a Research Article</w:t>
      </w:r>
    </w:p>
    <w:p w14:paraId="7556F5B1" w14:textId="77777777" w:rsidR="00411EF0" w:rsidRPr="00411EF0" w:rsidRDefault="00411EF0" w:rsidP="008A7521">
      <w:pPr>
        <w:pStyle w:val="NormalWeb"/>
        <w:spacing w:before="240" w:beforeAutospacing="0" w:after="240" w:afterAutospacing="0"/>
        <w:jc w:val="both"/>
        <w:rPr>
          <w:b/>
          <w:bCs/>
          <w:sz w:val="28"/>
          <w:szCs w:val="28"/>
        </w:rPr>
      </w:pPr>
      <w:r w:rsidRPr="00411EF0">
        <w:rPr>
          <w:b/>
          <w:bCs/>
          <w:sz w:val="28"/>
          <w:szCs w:val="28"/>
        </w:rPr>
        <w:t>Objectives:</w:t>
      </w:r>
    </w:p>
    <w:p w14:paraId="241C827C" w14:textId="77777777" w:rsidR="00411EF0" w:rsidRPr="00411EF0" w:rsidRDefault="00411EF0" w:rsidP="00411EF0">
      <w:pPr>
        <w:pStyle w:val="NormalWeb"/>
        <w:numPr>
          <w:ilvl w:val="0"/>
          <w:numId w:val="18"/>
        </w:numPr>
        <w:spacing w:before="0" w:beforeAutospacing="0" w:after="0" w:afterAutospacing="0"/>
        <w:jc w:val="both"/>
      </w:pPr>
      <w:r w:rsidRPr="00411EF0">
        <w:t>Apply the steps for reading and summarizing a research article.</w:t>
      </w:r>
    </w:p>
    <w:p w14:paraId="74C69A32" w14:textId="77777777" w:rsidR="00411EF0" w:rsidRPr="00411EF0" w:rsidRDefault="00411EF0" w:rsidP="00411EF0">
      <w:pPr>
        <w:pStyle w:val="NormalWeb"/>
        <w:numPr>
          <w:ilvl w:val="0"/>
          <w:numId w:val="18"/>
        </w:numPr>
        <w:spacing w:before="0" w:beforeAutospacing="0" w:after="0" w:afterAutospacing="0"/>
        <w:jc w:val="both"/>
      </w:pPr>
      <w:r w:rsidRPr="00411EF0">
        <w:t>Demonstrate the ability to synthesize key information from a scientific article.</w:t>
      </w:r>
    </w:p>
    <w:p w14:paraId="0216777D" w14:textId="77777777" w:rsidR="00411EF0" w:rsidRPr="00411EF0" w:rsidRDefault="00411EF0" w:rsidP="00411EF0">
      <w:pPr>
        <w:pStyle w:val="NormalWeb"/>
        <w:numPr>
          <w:ilvl w:val="0"/>
          <w:numId w:val="18"/>
        </w:numPr>
        <w:spacing w:before="0" w:beforeAutospacing="0" w:after="0" w:afterAutospacing="0"/>
        <w:ind w:left="714" w:hanging="357"/>
        <w:jc w:val="both"/>
      </w:pPr>
      <w:r w:rsidRPr="00411EF0">
        <w:t>Practice paraphrasing to avoid plagiarism.</w:t>
      </w:r>
    </w:p>
    <w:p w14:paraId="71C869CF" w14:textId="2EB36A75" w:rsidR="00411EF0" w:rsidRPr="00CF7912" w:rsidRDefault="00411EF0" w:rsidP="00411EF0">
      <w:pPr>
        <w:pStyle w:val="NormalWeb"/>
        <w:spacing w:before="0" w:beforeAutospacing="0" w:after="0" w:afterAutospacing="0"/>
        <w:jc w:val="center"/>
        <w:rPr>
          <w:b/>
          <w:bCs/>
          <w:sz w:val="28"/>
          <w:szCs w:val="28"/>
        </w:rPr>
      </w:pPr>
      <w:r>
        <w:rPr>
          <w:rFonts w:asciiTheme="majorBidi" w:hAnsiTheme="majorBidi" w:cstheme="majorBidi"/>
        </w:rPr>
        <w:pict w14:anchorId="2BF34539">
          <v:rect id="_x0000_i1025" style="width:0;height:1.5pt" o:hralign="center" o:hrstd="t" o:hr="t" fillcolor="#a0a0a0" stroked="f"/>
        </w:pict>
      </w:r>
    </w:p>
    <w:p w14:paraId="4DD94FC9" w14:textId="40A6A0DB" w:rsidR="00411EF0" w:rsidRPr="00411EF0" w:rsidRDefault="00411EF0" w:rsidP="008A7521">
      <w:pPr>
        <w:spacing w:before="240" w:after="240" w:line="240" w:lineRule="auto"/>
        <w:jc w:val="both"/>
        <w:rPr>
          <w:rFonts w:asciiTheme="majorBidi" w:eastAsia="Times New Roman" w:hAnsiTheme="majorBidi" w:cstheme="majorBidi"/>
          <w:b/>
          <w:bCs/>
          <w:sz w:val="28"/>
          <w:szCs w:val="28"/>
        </w:rPr>
      </w:pPr>
      <w:r w:rsidRPr="00411EF0">
        <w:rPr>
          <w:rFonts w:asciiTheme="majorBidi" w:eastAsia="Times New Roman" w:hAnsiTheme="majorBidi" w:cstheme="majorBidi"/>
          <w:b/>
          <w:bCs/>
          <w:sz w:val="28"/>
          <w:szCs w:val="28"/>
        </w:rPr>
        <w:t>General Instructions</w:t>
      </w:r>
    </w:p>
    <w:p w14:paraId="24D6A172" w14:textId="77777777" w:rsidR="00411EF0" w:rsidRPr="00411EF0" w:rsidRDefault="00411EF0" w:rsidP="00411EF0">
      <w:p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Students are invited to practice how to summarize a scientific research article by following the five steps taught in the course. The article to be summarized, in your field, will be provided to you. Your summary should be concise (between 200 and 300 words) and adhere to the criteria of clarity, accuracy, and conciseness.</w:t>
      </w:r>
    </w:p>
    <w:p w14:paraId="7B8B94C8" w14:textId="77777777" w:rsidR="00411EF0" w:rsidRPr="00411EF0" w:rsidRDefault="00411EF0" w:rsidP="008A7521">
      <w:pPr>
        <w:spacing w:before="240" w:after="240" w:line="240" w:lineRule="auto"/>
        <w:jc w:val="both"/>
        <w:rPr>
          <w:rFonts w:asciiTheme="majorBidi" w:eastAsia="Times New Roman" w:hAnsiTheme="majorBidi" w:cstheme="majorBidi"/>
          <w:b/>
          <w:bCs/>
          <w:sz w:val="28"/>
          <w:szCs w:val="28"/>
        </w:rPr>
      </w:pPr>
      <w:r w:rsidRPr="00411EF0">
        <w:rPr>
          <w:rFonts w:asciiTheme="majorBidi" w:eastAsia="Times New Roman" w:hAnsiTheme="majorBidi" w:cstheme="majorBidi"/>
          <w:b/>
          <w:bCs/>
          <w:sz w:val="28"/>
          <w:szCs w:val="28"/>
        </w:rPr>
        <w:t>Exercise 1: Reading and Analyzing the Article</w:t>
      </w:r>
    </w:p>
    <w:p w14:paraId="059CA629" w14:textId="77777777" w:rsidR="00411EF0" w:rsidRPr="00411EF0" w:rsidRDefault="00411EF0" w:rsidP="00411EF0">
      <w:pPr>
        <w:numPr>
          <w:ilvl w:val="0"/>
          <w:numId w:val="19"/>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First reading:</w:t>
      </w:r>
    </w:p>
    <w:p w14:paraId="34D7C94C" w14:textId="659F36B4" w:rsidR="00411EF0" w:rsidRPr="00411EF0" w:rsidRDefault="00411EF0" w:rsidP="00411EF0">
      <w:pPr>
        <w:spacing w:after="0" w:line="240" w:lineRule="auto"/>
        <w:ind w:left="720"/>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Quickly skim the provided article to understand the topic and its general structure. Take notes on the main sections.</w:t>
      </w:r>
    </w:p>
    <w:p w14:paraId="745941D5" w14:textId="77777777" w:rsidR="00411EF0" w:rsidRPr="00411EF0" w:rsidRDefault="00411EF0" w:rsidP="00411EF0">
      <w:pPr>
        <w:numPr>
          <w:ilvl w:val="0"/>
          <w:numId w:val="19"/>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Second reading:</w:t>
      </w:r>
    </w:p>
    <w:p w14:paraId="55524033" w14:textId="1F3F704F" w:rsidR="00411EF0" w:rsidRPr="00411EF0" w:rsidRDefault="00411EF0" w:rsidP="00411EF0">
      <w:pPr>
        <w:spacing w:after="0" w:line="240" w:lineRule="auto"/>
        <w:ind w:left="720"/>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Read the article carefully, highlighting important information and noting key points from each section (Introduction, Methods, Results, Discussion/Conclusion).</w:t>
      </w:r>
    </w:p>
    <w:p w14:paraId="799784D6" w14:textId="77777777" w:rsidR="00411EF0" w:rsidRPr="00411EF0" w:rsidRDefault="00411EF0" w:rsidP="00411EF0">
      <w:pPr>
        <w:numPr>
          <w:ilvl w:val="0"/>
          <w:numId w:val="19"/>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Third reading:</w:t>
      </w:r>
    </w:p>
    <w:p w14:paraId="75063772" w14:textId="1BE52579" w:rsidR="00411EF0" w:rsidRPr="00411EF0" w:rsidRDefault="00411EF0" w:rsidP="00411EF0">
      <w:pPr>
        <w:spacing w:after="0" w:line="240" w:lineRule="auto"/>
        <w:ind w:left="720"/>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Reread difficult or important passages and ensure a full understanding of the entire article.</w:t>
      </w:r>
    </w:p>
    <w:p w14:paraId="0D72E9E3" w14:textId="77777777" w:rsidR="00411EF0" w:rsidRPr="00411EF0" w:rsidRDefault="00411EF0" w:rsidP="008A7521">
      <w:pPr>
        <w:spacing w:before="240" w:after="240" w:line="240" w:lineRule="auto"/>
        <w:jc w:val="both"/>
        <w:rPr>
          <w:rFonts w:asciiTheme="majorBidi" w:eastAsia="Times New Roman" w:hAnsiTheme="majorBidi" w:cstheme="majorBidi"/>
          <w:b/>
          <w:bCs/>
          <w:sz w:val="28"/>
          <w:szCs w:val="28"/>
        </w:rPr>
      </w:pPr>
      <w:r w:rsidRPr="00411EF0">
        <w:rPr>
          <w:rFonts w:asciiTheme="majorBidi" w:eastAsia="Times New Roman" w:hAnsiTheme="majorBidi" w:cstheme="majorBidi"/>
          <w:b/>
          <w:bCs/>
          <w:sz w:val="28"/>
          <w:szCs w:val="28"/>
        </w:rPr>
        <w:t>Exercise 2: Dividing the Article into Sections</w:t>
      </w:r>
    </w:p>
    <w:p w14:paraId="0A89F9C4" w14:textId="0C83505B" w:rsidR="00411EF0" w:rsidRPr="00411EF0" w:rsidRDefault="00411EF0" w:rsidP="00411EF0">
      <w:p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Divide the article into several sections by identifying the main subtopics or themes. For a scientific article, this typically includes Introduction, Methods, Results, and Discussion. If the article is not explicitly divided, do so yourself.</w:t>
      </w:r>
    </w:p>
    <w:p w14:paraId="60A6537C" w14:textId="77777777" w:rsidR="00411EF0" w:rsidRDefault="00411EF0" w:rsidP="00411EF0">
      <w:pPr>
        <w:spacing w:after="0" w:line="240" w:lineRule="auto"/>
        <w:jc w:val="both"/>
        <w:rPr>
          <w:rFonts w:asciiTheme="majorBidi" w:eastAsia="Times New Roman" w:hAnsiTheme="majorBidi" w:cstheme="majorBidi"/>
          <w:b/>
          <w:bCs/>
          <w:sz w:val="20"/>
          <w:szCs w:val="20"/>
        </w:rPr>
      </w:pPr>
    </w:p>
    <w:p w14:paraId="3610EF37" w14:textId="77777777" w:rsidR="008A7521" w:rsidRDefault="008A7521" w:rsidP="00411EF0">
      <w:pPr>
        <w:spacing w:after="0" w:line="240" w:lineRule="auto"/>
        <w:jc w:val="both"/>
        <w:rPr>
          <w:rFonts w:asciiTheme="majorBidi" w:eastAsia="Times New Roman" w:hAnsiTheme="majorBidi" w:cstheme="majorBidi"/>
          <w:b/>
          <w:bCs/>
          <w:sz w:val="28"/>
          <w:szCs w:val="28"/>
        </w:rPr>
      </w:pPr>
    </w:p>
    <w:p w14:paraId="596E3B68" w14:textId="77777777" w:rsidR="008A7521" w:rsidRDefault="008A7521" w:rsidP="00411EF0">
      <w:pPr>
        <w:spacing w:after="0" w:line="240" w:lineRule="auto"/>
        <w:jc w:val="both"/>
        <w:rPr>
          <w:rFonts w:asciiTheme="majorBidi" w:eastAsia="Times New Roman" w:hAnsiTheme="majorBidi" w:cstheme="majorBidi"/>
          <w:b/>
          <w:bCs/>
          <w:sz w:val="28"/>
          <w:szCs w:val="28"/>
        </w:rPr>
      </w:pPr>
    </w:p>
    <w:p w14:paraId="6FF45068" w14:textId="42B5F469" w:rsidR="00411EF0" w:rsidRPr="008A7521" w:rsidRDefault="00411EF0" w:rsidP="008A7521">
      <w:pPr>
        <w:spacing w:before="240" w:after="240" w:line="240" w:lineRule="auto"/>
        <w:jc w:val="both"/>
        <w:rPr>
          <w:rFonts w:asciiTheme="majorBidi" w:eastAsia="Times New Roman" w:hAnsiTheme="majorBidi" w:cstheme="majorBidi"/>
          <w:b/>
          <w:bCs/>
          <w:sz w:val="28"/>
          <w:szCs w:val="28"/>
        </w:rPr>
      </w:pPr>
      <w:r w:rsidRPr="00411EF0">
        <w:rPr>
          <w:rFonts w:asciiTheme="majorBidi" w:eastAsia="Times New Roman" w:hAnsiTheme="majorBidi" w:cstheme="majorBidi"/>
          <w:b/>
          <w:bCs/>
          <w:sz w:val="28"/>
          <w:szCs w:val="28"/>
        </w:rPr>
        <w:lastRenderedPageBreak/>
        <w:t>Exercise 3: Identifying Key Points</w:t>
      </w:r>
    </w:p>
    <w:p w14:paraId="2483D605" w14:textId="0ABD9EF2" w:rsidR="00411EF0" w:rsidRPr="00411EF0" w:rsidRDefault="00411EF0" w:rsidP="00411EF0">
      <w:p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Answer the following questions for each section of the article:</w:t>
      </w:r>
    </w:p>
    <w:p w14:paraId="70B6449F" w14:textId="77777777" w:rsidR="00411EF0" w:rsidRPr="00411EF0" w:rsidRDefault="00411EF0" w:rsidP="00411EF0">
      <w:pPr>
        <w:numPr>
          <w:ilvl w:val="0"/>
          <w:numId w:val="20"/>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Introduction:</w:t>
      </w:r>
    </w:p>
    <w:p w14:paraId="1B737A8E" w14:textId="77777777" w:rsidR="00411EF0" w:rsidRPr="00411EF0" w:rsidRDefault="00411EF0" w:rsidP="00411EF0">
      <w:pPr>
        <w:numPr>
          <w:ilvl w:val="1"/>
          <w:numId w:val="20"/>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What research problem is addressed?</w:t>
      </w:r>
    </w:p>
    <w:p w14:paraId="3831578D" w14:textId="77777777" w:rsidR="00411EF0" w:rsidRPr="00411EF0" w:rsidRDefault="00411EF0" w:rsidP="00411EF0">
      <w:pPr>
        <w:numPr>
          <w:ilvl w:val="1"/>
          <w:numId w:val="20"/>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Are any hypotheses stated?</w:t>
      </w:r>
    </w:p>
    <w:p w14:paraId="57F89E61" w14:textId="77777777" w:rsidR="00411EF0" w:rsidRPr="00411EF0" w:rsidRDefault="00411EF0" w:rsidP="00411EF0">
      <w:pPr>
        <w:numPr>
          <w:ilvl w:val="0"/>
          <w:numId w:val="20"/>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Methods:</w:t>
      </w:r>
    </w:p>
    <w:p w14:paraId="77E0C720" w14:textId="77777777" w:rsidR="00411EF0" w:rsidRPr="00411EF0" w:rsidRDefault="00411EF0" w:rsidP="00411EF0">
      <w:pPr>
        <w:numPr>
          <w:ilvl w:val="1"/>
          <w:numId w:val="20"/>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What type of research was conducted?</w:t>
      </w:r>
    </w:p>
    <w:p w14:paraId="0544194E" w14:textId="77777777" w:rsidR="00411EF0" w:rsidRPr="00411EF0" w:rsidRDefault="00411EF0" w:rsidP="00411EF0">
      <w:pPr>
        <w:numPr>
          <w:ilvl w:val="1"/>
          <w:numId w:val="20"/>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How were the data collected and analyzed?</w:t>
      </w:r>
    </w:p>
    <w:p w14:paraId="208B706C" w14:textId="77777777" w:rsidR="00411EF0" w:rsidRPr="00411EF0" w:rsidRDefault="00411EF0" w:rsidP="00411EF0">
      <w:pPr>
        <w:numPr>
          <w:ilvl w:val="0"/>
          <w:numId w:val="20"/>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Results:</w:t>
      </w:r>
    </w:p>
    <w:p w14:paraId="2064A3B9" w14:textId="77777777" w:rsidR="00411EF0" w:rsidRPr="00411EF0" w:rsidRDefault="00411EF0" w:rsidP="00411EF0">
      <w:pPr>
        <w:numPr>
          <w:ilvl w:val="1"/>
          <w:numId w:val="20"/>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What are the main findings?</w:t>
      </w:r>
    </w:p>
    <w:p w14:paraId="4FE9A46E" w14:textId="77777777" w:rsidR="00411EF0" w:rsidRPr="00411EF0" w:rsidRDefault="00411EF0" w:rsidP="00411EF0">
      <w:pPr>
        <w:numPr>
          <w:ilvl w:val="1"/>
          <w:numId w:val="20"/>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Were the hypotheses confirmed?</w:t>
      </w:r>
    </w:p>
    <w:p w14:paraId="515600F4" w14:textId="77777777" w:rsidR="00411EF0" w:rsidRPr="00411EF0" w:rsidRDefault="00411EF0" w:rsidP="00411EF0">
      <w:pPr>
        <w:numPr>
          <w:ilvl w:val="0"/>
          <w:numId w:val="20"/>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Discussion/Conclusion:</w:t>
      </w:r>
    </w:p>
    <w:p w14:paraId="6B6F672E" w14:textId="77777777" w:rsidR="00411EF0" w:rsidRPr="00411EF0" w:rsidRDefault="00411EF0" w:rsidP="00411EF0">
      <w:pPr>
        <w:numPr>
          <w:ilvl w:val="1"/>
          <w:numId w:val="20"/>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What is the overall answer to the research question?</w:t>
      </w:r>
    </w:p>
    <w:p w14:paraId="2BD6480C" w14:textId="77777777" w:rsidR="00411EF0" w:rsidRPr="00411EF0" w:rsidRDefault="00411EF0" w:rsidP="00411EF0">
      <w:pPr>
        <w:numPr>
          <w:ilvl w:val="1"/>
          <w:numId w:val="20"/>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How does the author interpret these results?</w:t>
      </w:r>
    </w:p>
    <w:p w14:paraId="70D35ED2" w14:textId="7D78EEF2" w:rsidR="00411EF0" w:rsidRPr="00411EF0" w:rsidRDefault="00411EF0" w:rsidP="00411EF0">
      <w:pPr>
        <w:numPr>
          <w:ilvl w:val="1"/>
          <w:numId w:val="20"/>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Are there any important limitations or recommendations proposed?</w:t>
      </w:r>
    </w:p>
    <w:p w14:paraId="28F46B71" w14:textId="77777777" w:rsidR="00411EF0" w:rsidRDefault="00411EF0" w:rsidP="00411EF0">
      <w:pPr>
        <w:spacing w:after="0" w:line="240" w:lineRule="auto"/>
        <w:jc w:val="both"/>
        <w:rPr>
          <w:rFonts w:asciiTheme="majorBidi" w:eastAsia="Times New Roman" w:hAnsiTheme="majorBidi" w:cstheme="majorBidi"/>
          <w:sz w:val="24"/>
          <w:szCs w:val="24"/>
        </w:rPr>
      </w:pPr>
    </w:p>
    <w:p w14:paraId="7A5938E4" w14:textId="2373B506" w:rsidR="00411EF0" w:rsidRPr="00411EF0" w:rsidRDefault="00411EF0" w:rsidP="008A7521">
      <w:pPr>
        <w:spacing w:before="240" w:after="240" w:line="240" w:lineRule="auto"/>
        <w:jc w:val="both"/>
        <w:rPr>
          <w:rFonts w:asciiTheme="majorBidi" w:eastAsia="Times New Roman" w:hAnsiTheme="majorBidi" w:cstheme="majorBidi"/>
          <w:b/>
          <w:bCs/>
          <w:sz w:val="28"/>
          <w:szCs w:val="28"/>
        </w:rPr>
      </w:pPr>
      <w:r w:rsidRPr="00411EF0">
        <w:rPr>
          <w:rFonts w:asciiTheme="majorBidi" w:eastAsia="Times New Roman" w:hAnsiTheme="majorBidi" w:cstheme="majorBidi"/>
          <w:b/>
          <w:bCs/>
          <w:sz w:val="28"/>
          <w:szCs w:val="28"/>
        </w:rPr>
        <w:t>Exercise 4: Writing the Summary</w:t>
      </w:r>
    </w:p>
    <w:p w14:paraId="77E989A9" w14:textId="4BE86CED" w:rsidR="00411EF0" w:rsidRPr="00411EF0" w:rsidRDefault="00411EF0" w:rsidP="00411EF0">
      <w:p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Based on the key points you have identified, write a summary of the article by paraphrasing the main information. Make sure not to copy the author’s sentences.</w:t>
      </w:r>
    </w:p>
    <w:p w14:paraId="5552FD79" w14:textId="77777777" w:rsidR="00411EF0" w:rsidRPr="00411EF0" w:rsidRDefault="00411EF0" w:rsidP="00411EF0">
      <w:p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Reminder:</w:t>
      </w:r>
    </w:p>
    <w:p w14:paraId="6BD2E624" w14:textId="77777777" w:rsidR="00411EF0" w:rsidRPr="00411EF0" w:rsidRDefault="00411EF0" w:rsidP="00411EF0">
      <w:pPr>
        <w:numPr>
          <w:ilvl w:val="0"/>
          <w:numId w:val="21"/>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Be concise.</w:t>
      </w:r>
    </w:p>
    <w:p w14:paraId="14D3F575" w14:textId="77777777" w:rsidR="00411EF0" w:rsidRPr="00411EF0" w:rsidRDefault="00411EF0" w:rsidP="00411EF0">
      <w:pPr>
        <w:numPr>
          <w:ilvl w:val="0"/>
          <w:numId w:val="21"/>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Restate in your own words to avoid plagiarism.</w:t>
      </w:r>
    </w:p>
    <w:p w14:paraId="227C3F14" w14:textId="77777777" w:rsidR="00411EF0" w:rsidRPr="00411EF0" w:rsidRDefault="00411EF0" w:rsidP="00411EF0">
      <w:pPr>
        <w:numPr>
          <w:ilvl w:val="0"/>
          <w:numId w:val="21"/>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Adhere to the specified length (200–300 words).</w:t>
      </w:r>
    </w:p>
    <w:p w14:paraId="138CB73D" w14:textId="3B077F4B" w:rsidR="00411EF0" w:rsidRPr="00411EF0" w:rsidRDefault="00411EF0" w:rsidP="00411EF0">
      <w:pPr>
        <w:spacing w:after="0" w:line="240" w:lineRule="auto"/>
        <w:jc w:val="both"/>
        <w:rPr>
          <w:rFonts w:asciiTheme="majorBidi" w:eastAsia="Times New Roman" w:hAnsiTheme="majorBidi" w:cstheme="majorBidi"/>
          <w:sz w:val="24"/>
          <w:szCs w:val="24"/>
        </w:rPr>
      </w:pPr>
    </w:p>
    <w:p w14:paraId="46AA826E" w14:textId="77777777" w:rsidR="00411EF0" w:rsidRDefault="00411EF0" w:rsidP="00411EF0">
      <w:pPr>
        <w:spacing w:after="0" w:line="240" w:lineRule="auto"/>
        <w:jc w:val="both"/>
        <w:rPr>
          <w:rFonts w:asciiTheme="majorBidi" w:eastAsia="Times New Roman" w:hAnsiTheme="majorBidi" w:cstheme="majorBidi"/>
          <w:b/>
          <w:bCs/>
          <w:sz w:val="28"/>
          <w:szCs w:val="28"/>
        </w:rPr>
      </w:pPr>
      <w:r w:rsidRPr="00411EF0">
        <w:rPr>
          <w:rFonts w:asciiTheme="majorBidi" w:eastAsia="Times New Roman" w:hAnsiTheme="majorBidi" w:cstheme="majorBidi"/>
          <w:b/>
          <w:bCs/>
          <w:sz w:val="28"/>
          <w:szCs w:val="28"/>
        </w:rPr>
        <w:t>Exercise 5: Review</w:t>
      </w:r>
    </w:p>
    <w:p w14:paraId="26061084" w14:textId="77777777" w:rsidR="008A7521" w:rsidRPr="008A7521" w:rsidRDefault="008A7521" w:rsidP="00411EF0">
      <w:pPr>
        <w:spacing w:after="0" w:line="240" w:lineRule="auto"/>
        <w:jc w:val="both"/>
        <w:rPr>
          <w:rFonts w:asciiTheme="majorBidi" w:eastAsia="Times New Roman" w:hAnsiTheme="majorBidi" w:cstheme="majorBidi"/>
          <w:b/>
          <w:bCs/>
          <w:sz w:val="28"/>
          <w:szCs w:val="28"/>
        </w:rPr>
      </w:pPr>
    </w:p>
    <w:p w14:paraId="185E51E4" w14:textId="165A8DB4" w:rsidR="00411EF0" w:rsidRPr="00411EF0" w:rsidRDefault="00411EF0" w:rsidP="00411EF0">
      <w:p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Review your summary by asking yourself the following questions:</w:t>
      </w:r>
    </w:p>
    <w:p w14:paraId="75784A2D" w14:textId="77777777" w:rsidR="00411EF0" w:rsidRPr="00411EF0" w:rsidRDefault="00411EF0" w:rsidP="00411EF0">
      <w:pPr>
        <w:numPr>
          <w:ilvl w:val="0"/>
          <w:numId w:val="22"/>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Have I accurately summarized the content of the article?</w:t>
      </w:r>
    </w:p>
    <w:p w14:paraId="22C2A2F3" w14:textId="77777777" w:rsidR="00411EF0" w:rsidRPr="00411EF0" w:rsidRDefault="00411EF0" w:rsidP="00411EF0">
      <w:pPr>
        <w:numPr>
          <w:ilvl w:val="0"/>
          <w:numId w:val="22"/>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Have I omitted any essential points?</w:t>
      </w:r>
    </w:p>
    <w:p w14:paraId="1FF20ED5" w14:textId="77777777" w:rsidR="00411EF0" w:rsidRPr="00411EF0" w:rsidRDefault="00411EF0" w:rsidP="00411EF0">
      <w:pPr>
        <w:numPr>
          <w:ilvl w:val="0"/>
          <w:numId w:val="22"/>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Is my text well paraphrased, without direct copying from the article?</w:t>
      </w:r>
    </w:p>
    <w:p w14:paraId="242FD0F4" w14:textId="77777777" w:rsidR="00411EF0" w:rsidRPr="00411EF0" w:rsidRDefault="00411EF0" w:rsidP="00411EF0">
      <w:pPr>
        <w:numPr>
          <w:ilvl w:val="0"/>
          <w:numId w:val="22"/>
        </w:numPr>
        <w:spacing w:after="0" w:line="240" w:lineRule="auto"/>
        <w:jc w:val="both"/>
        <w:rPr>
          <w:rFonts w:asciiTheme="majorBidi" w:eastAsia="Times New Roman" w:hAnsiTheme="majorBidi" w:cstheme="majorBidi"/>
          <w:sz w:val="24"/>
          <w:szCs w:val="24"/>
        </w:rPr>
      </w:pPr>
      <w:r w:rsidRPr="00411EF0">
        <w:rPr>
          <w:rFonts w:asciiTheme="majorBidi" w:eastAsia="Times New Roman" w:hAnsiTheme="majorBidi" w:cstheme="majorBidi"/>
          <w:sz w:val="24"/>
          <w:szCs w:val="24"/>
        </w:rPr>
        <w:t>Have I respected the word limit and clarity criteria?</w:t>
      </w:r>
    </w:p>
    <w:p w14:paraId="345C460A" w14:textId="49B19A53" w:rsidR="00F562C3" w:rsidRDefault="00F562C3" w:rsidP="00C44686">
      <w:pPr>
        <w:spacing w:before="120" w:after="120"/>
        <w:jc w:val="both"/>
        <w:rPr>
          <w:rFonts w:asciiTheme="majorBidi" w:eastAsia="Times New Roman" w:hAnsiTheme="majorBidi" w:cstheme="majorBidi"/>
          <w:b/>
          <w:bCs/>
          <w:sz w:val="20"/>
          <w:szCs w:val="20"/>
        </w:rPr>
      </w:pPr>
    </w:p>
    <w:p w14:paraId="409B403E" w14:textId="77777777" w:rsidR="0083389B" w:rsidRDefault="0083389B" w:rsidP="00C44686">
      <w:pPr>
        <w:spacing w:before="120" w:after="120"/>
        <w:jc w:val="both"/>
        <w:rPr>
          <w:rFonts w:asciiTheme="majorBidi" w:eastAsia="Times New Roman" w:hAnsiTheme="majorBidi" w:cstheme="majorBidi"/>
          <w:b/>
          <w:bCs/>
          <w:sz w:val="20"/>
          <w:szCs w:val="20"/>
        </w:rPr>
      </w:pPr>
    </w:p>
    <w:p w14:paraId="6FE89BE5" w14:textId="77777777" w:rsidR="00411EF0" w:rsidRPr="00411EF0" w:rsidRDefault="00411EF0" w:rsidP="00C44686">
      <w:pPr>
        <w:spacing w:before="120" w:after="120"/>
        <w:jc w:val="both"/>
        <w:rPr>
          <w:rFonts w:asciiTheme="majorBidi" w:eastAsia="Times New Roman" w:hAnsiTheme="majorBidi" w:cstheme="majorBidi"/>
          <w:b/>
          <w:bCs/>
          <w:sz w:val="20"/>
          <w:szCs w:val="20"/>
        </w:rPr>
      </w:pPr>
    </w:p>
    <w:p w14:paraId="72D0CB5B" w14:textId="77777777" w:rsidR="00EB34B6" w:rsidRPr="00411EF0" w:rsidRDefault="00EB34B6" w:rsidP="0083389B">
      <w:pPr>
        <w:spacing w:before="120" w:after="120"/>
        <w:jc w:val="center"/>
        <w:rPr>
          <w:sz w:val="24"/>
          <w:szCs w:val="24"/>
        </w:rPr>
      </w:pPr>
    </w:p>
    <w:sectPr w:rsidR="00EB34B6" w:rsidRPr="00411EF0" w:rsidSect="005474AD">
      <w:headerReference w:type="default" r:id="rId7"/>
      <w:footerReference w:type="default" r:id="rId8"/>
      <w:pgSz w:w="12240" w:h="15840"/>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142C7" w14:textId="77777777" w:rsidR="009C26F9" w:rsidRDefault="009C26F9" w:rsidP="000C592A">
      <w:pPr>
        <w:spacing w:after="0" w:line="240" w:lineRule="auto"/>
      </w:pPr>
      <w:r>
        <w:separator/>
      </w:r>
    </w:p>
  </w:endnote>
  <w:endnote w:type="continuationSeparator" w:id="0">
    <w:p w14:paraId="133DDBC7" w14:textId="77777777" w:rsidR="009C26F9" w:rsidRDefault="009C26F9" w:rsidP="000C59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11204"/>
      <w:docPartObj>
        <w:docPartGallery w:val="Page Numbers (Bottom of Page)"/>
        <w:docPartUnique/>
      </w:docPartObj>
    </w:sdtPr>
    <w:sdtContent>
      <w:p w14:paraId="0B92793E" w14:textId="77777777" w:rsidR="007E2F69" w:rsidRDefault="0063610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0D41ED15" w14:textId="77777777" w:rsidR="007E2F69" w:rsidRDefault="007E2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00E90" w14:textId="77777777" w:rsidR="009C26F9" w:rsidRDefault="009C26F9" w:rsidP="000C592A">
      <w:pPr>
        <w:spacing w:after="0" w:line="240" w:lineRule="auto"/>
      </w:pPr>
      <w:r>
        <w:separator/>
      </w:r>
    </w:p>
  </w:footnote>
  <w:footnote w:type="continuationSeparator" w:id="0">
    <w:p w14:paraId="7E088E60" w14:textId="77777777" w:rsidR="009C26F9" w:rsidRDefault="009C26F9" w:rsidP="000C59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6446"/>
      <w:gridCol w:w="2282"/>
    </w:tblGrid>
    <w:tr w:rsidR="000C592A" w:rsidRPr="004B74DE" w14:paraId="1E0A27ED" w14:textId="77777777" w:rsidTr="004B74DE">
      <w:tc>
        <w:tcPr>
          <w:tcW w:w="2026" w:type="dxa"/>
        </w:tcPr>
        <w:p w14:paraId="05B0AEE6" w14:textId="77777777" w:rsidR="000C592A" w:rsidRDefault="000C592A" w:rsidP="001922F7">
          <w:pPr>
            <w:pStyle w:val="NoSpacing"/>
            <w:jc w:val="center"/>
            <w:rPr>
              <w:rFonts w:ascii="Comic Sans MS" w:hAnsi="Comic Sans MS"/>
              <w:b/>
              <w:bCs/>
              <w:sz w:val="24"/>
              <w:szCs w:val="24"/>
            </w:rPr>
          </w:pPr>
          <w:r>
            <w:rPr>
              <w:rFonts w:ascii="Comic Sans MS" w:hAnsi="Comic Sans MS"/>
              <w:b/>
              <w:bCs/>
              <w:noProof/>
              <w:sz w:val="24"/>
              <w:szCs w:val="24"/>
              <w:lang w:val="en-US"/>
            </w:rPr>
            <w:drawing>
              <wp:anchor distT="0" distB="0" distL="114300" distR="114300" simplePos="0" relativeHeight="251656192" behindDoc="0" locked="0" layoutInCell="1" allowOverlap="1" wp14:anchorId="62C23A94" wp14:editId="504E3B8C">
                <wp:simplePos x="0" y="0"/>
                <wp:positionH relativeFrom="column">
                  <wp:posOffset>43815</wp:posOffset>
                </wp:positionH>
                <wp:positionV relativeFrom="paragraph">
                  <wp:posOffset>93980</wp:posOffset>
                </wp:positionV>
                <wp:extent cx="1130300" cy="687070"/>
                <wp:effectExtent l="19050" t="0" r="0" b="0"/>
                <wp:wrapSquare wrapText="bothSides"/>
                <wp:docPr id="2" name="Image 1" descr="Résultat de recherche d'images pour &quot;¨PRAVDURN&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Résultat de recherche d'images pour &quot;¨PRAVDURN&quot;"/>
                        <pic:cNvPicPr>
                          <a:picLocks noChangeAspect="1" noChangeArrowheads="1"/>
                        </pic:cNvPicPr>
                      </pic:nvPicPr>
                      <pic:blipFill>
                        <a:blip r:embed="rId1"/>
                        <a:srcRect/>
                        <a:stretch>
                          <a:fillRect/>
                        </a:stretch>
                      </pic:blipFill>
                      <pic:spPr bwMode="auto">
                        <a:xfrm>
                          <a:off x="0" y="0"/>
                          <a:ext cx="1130300" cy="687070"/>
                        </a:xfrm>
                        <a:prstGeom prst="rect">
                          <a:avLst/>
                        </a:prstGeom>
                        <a:noFill/>
                        <a:ln w="9525">
                          <a:noFill/>
                          <a:miter lim="800000"/>
                          <a:headEnd/>
                          <a:tailEnd/>
                        </a:ln>
                      </pic:spPr>
                    </pic:pic>
                  </a:graphicData>
                </a:graphic>
              </wp:anchor>
            </w:drawing>
          </w:r>
        </w:p>
      </w:tc>
      <w:tc>
        <w:tcPr>
          <w:tcW w:w="6446" w:type="dxa"/>
        </w:tcPr>
        <w:p w14:paraId="595190DE" w14:textId="2A2290D0" w:rsidR="000C592A" w:rsidRPr="004B74DE" w:rsidRDefault="004B74DE" w:rsidP="004B74DE">
          <w:pPr>
            <w:pStyle w:val="NoSpacing"/>
            <w:jc w:val="center"/>
            <w:rPr>
              <w:rFonts w:ascii="Arial Narrow" w:hAnsi="Arial Narrow"/>
              <w:b/>
              <w:bCs/>
              <w:sz w:val="24"/>
              <w:szCs w:val="24"/>
              <w:lang w:val="en-US"/>
            </w:rPr>
          </w:pPr>
          <w:r w:rsidRPr="004B74DE">
            <w:rPr>
              <w:rFonts w:ascii="Arial Narrow" w:hAnsi="Arial Narrow"/>
              <w:b/>
              <w:bCs/>
              <w:sz w:val="24"/>
              <w:szCs w:val="24"/>
              <w:lang w:val="en-US"/>
            </w:rPr>
            <w:t>People's Democratic Republic of Algeria</w:t>
          </w:r>
          <w:r w:rsidRPr="004B74DE">
            <w:rPr>
              <w:rFonts w:ascii="Arial Narrow" w:hAnsi="Arial Narrow"/>
              <w:b/>
              <w:bCs/>
              <w:sz w:val="24"/>
              <w:szCs w:val="24"/>
              <w:lang w:val="en-US"/>
            </w:rPr>
            <w:br/>
            <w:t>Ministry of Higher Education and Scientific Research</w:t>
          </w:r>
          <w:r w:rsidRPr="004B74DE">
            <w:rPr>
              <w:rFonts w:ascii="Arial Narrow" w:hAnsi="Arial Narrow"/>
              <w:b/>
              <w:bCs/>
              <w:sz w:val="24"/>
              <w:szCs w:val="24"/>
              <w:lang w:val="en-US"/>
            </w:rPr>
            <w:br/>
            <w:t>Djilali Bounaâma University of Khemis Miliana</w:t>
          </w:r>
          <w:r w:rsidRPr="004B74DE">
            <w:rPr>
              <w:rFonts w:ascii="Arial Narrow" w:hAnsi="Arial Narrow"/>
              <w:b/>
              <w:bCs/>
              <w:sz w:val="24"/>
              <w:szCs w:val="24"/>
              <w:lang w:val="en-US"/>
            </w:rPr>
            <w:br/>
            <w:t>Faculty of Natural and Life Sciences and Earth Sciences</w:t>
          </w:r>
          <w:r w:rsidRPr="004B74DE">
            <w:rPr>
              <w:rFonts w:ascii="Arial Narrow" w:hAnsi="Arial Narrow"/>
              <w:b/>
              <w:bCs/>
              <w:sz w:val="24"/>
              <w:szCs w:val="24"/>
              <w:lang w:val="en-US"/>
            </w:rPr>
            <w:br/>
            <w:t>Department of Natural and Life Sciences – SNV</w:t>
          </w:r>
        </w:p>
      </w:tc>
      <w:tc>
        <w:tcPr>
          <w:tcW w:w="2282" w:type="dxa"/>
        </w:tcPr>
        <w:p w14:paraId="292F7E39" w14:textId="58FA02E7" w:rsidR="000C592A" w:rsidRPr="004B74DE" w:rsidRDefault="004B74DE" w:rsidP="001922F7">
          <w:pPr>
            <w:pStyle w:val="NoSpacing"/>
            <w:jc w:val="center"/>
            <w:rPr>
              <w:rFonts w:ascii="Comic Sans MS" w:hAnsi="Comic Sans MS"/>
              <w:b/>
              <w:bCs/>
              <w:sz w:val="24"/>
              <w:szCs w:val="24"/>
              <w:lang w:val="en-US"/>
            </w:rPr>
          </w:pPr>
          <w:r>
            <w:rPr>
              <w:rFonts w:ascii="Arial Narrow" w:hAnsi="Arial Narrow"/>
              <w:b/>
              <w:bCs/>
              <w:noProof/>
              <w:sz w:val="24"/>
              <w:szCs w:val="24"/>
              <w:lang w:val="en-US"/>
            </w:rPr>
            <w:drawing>
              <wp:anchor distT="0" distB="0" distL="114300" distR="114300" simplePos="0" relativeHeight="251663360" behindDoc="0" locked="0" layoutInCell="1" allowOverlap="1" wp14:anchorId="644F4665" wp14:editId="064C3C6B">
                <wp:simplePos x="0" y="0"/>
                <wp:positionH relativeFrom="column">
                  <wp:posOffset>340995</wp:posOffset>
                </wp:positionH>
                <wp:positionV relativeFrom="paragraph">
                  <wp:posOffset>83820</wp:posOffset>
                </wp:positionV>
                <wp:extent cx="974090" cy="929640"/>
                <wp:effectExtent l="19050" t="0" r="0" b="0"/>
                <wp:wrapNone/>
                <wp:docPr id="3" name="Image 1" descr="FB_Prof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B_Profile"/>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974090" cy="929640"/>
                        </a:xfrm>
                        <a:prstGeom prst="rect">
                          <a:avLst/>
                        </a:prstGeom>
                        <a:noFill/>
                        <a:ln>
                          <a:noFill/>
                        </a:ln>
                      </pic:spPr>
                    </pic:pic>
                  </a:graphicData>
                </a:graphic>
              </wp:anchor>
            </w:drawing>
          </w:r>
        </w:p>
      </w:tc>
    </w:tr>
  </w:tbl>
  <w:p w14:paraId="06AA7310" w14:textId="77777777" w:rsidR="000C592A" w:rsidRPr="004B74DE" w:rsidRDefault="000C59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351C4"/>
    <w:multiLevelType w:val="multilevel"/>
    <w:tmpl w:val="44C0F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C37887"/>
    <w:multiLevelType w:val="multilevel"/>
    <w:tmpl w:val="4F82B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2A44D3"/>
    <w:multiLevelType w:val="multilevel"/>
    <w:tmpl w:val="06820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DA2122"/>
    <w:multiLevelType w:val="multilevel"/>
    <w:tmpl w:val="87880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05138F"/>
    <w:multiLevelType w:val="multilevel"/>
    <w:tmpl w:val="026E8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E55FE2"/>
    <w:multiLevelType w:val="multilevel"/>
    <w:tmpl w:val="3B34B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EE7AC8"/>
    <w:multiLevelType w:val="multilevel"/>
    <w:tmpl w:val="7F56A38E"/>
    <w:lvl w:ilvl="0">
      <w:start w:val="1"/>
      <w:numFmt w:val="decimal"/>
      <w:lvlText w:val="%1."/>
      <w:lvlJc w:val="left"/>
      <w:pPr>
        <w:tabs>
          <w:tab w:val="num" w:pos="360"/>
        </w:tabs>
        <w:ind w:left="360" w:hanging="360"/>
      </w:pPr>
      <w:rPr>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39F4785B"/>
    <w:multiLevelType w:val="hybridMultilevel"/>
    <w:tmpl w:val="10F4AB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1A7836"/>
    <w:multiLevelType w:val="multilevel"/>
    <w:tmpl w:val="E5F81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B53BC4"/>
    <w:multiLevelType w:val="multilevel"/>
    <w:tmpl w:val="1CBA4F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A40310"/>
    <w:multiLevelType w:val="multilevel"/>
    <w:tmpl w:val="472CF9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7E6D9F"/>
    <w:multiLevelType w:val="multilevel"/>
    <w:tmpl w:val="64C68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9C2972"/>
    <w:multiLevelType w:val="multilevel"/>
    <w:tmpl w:val="45308E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7354976"/>
    <w:multiLevelType w:val="multilevel"/>
    <w:tmpl w:val="0BE0FF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5EE263F"/>
    <w:multiLevelType w:val="multilevel"/>
    <w:tmpl w:val="CE1490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521486"/>
    <w:multiLevelType w:val="multilevel"/>
    <w:tmpl w:val="0BE0FF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7656297"/>
    <w:multiLevelType w:val="multilevel"/>
    <w:tmpl w:val="EA2055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A3E0E57"/>
    <w:multiLevelType w:val="multilevel"/>
    <w:tmpl w:val="8D70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1164F7"/>
    <w:multiLevelType w:val="hybridMultilevel"/>
    <w:tmpl w:val="2B3AAF2A"/>
    <w:lvl w:ilvl="0" w:tplc="8866128E">
      <w:start w:val="1"/>
      <w:numFmt w:val="decimal"/>
      <w:lvlText w:val="%1-"/>
      <w:lvlJc w:val="left"/>
      <w:pPr>
        <w:ind w:left="720" w:hanging="360"/>
      </w:pPr>
      <w:rPr>
        <w:rFonts w:asciiTheme="minorHAnsi" w:eastAsiaTheme="minorEastAsia"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DE66A6"/>
    <w:multiLevelType w:val="multilevel"/>
    <w:tmpl w:val="90744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1C2FC3"/>
    <w:multiLevelType w:val="multilevel"/>
    <w:tmpl w:val="0D501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F831370"/>
    <w:multiLevelType w:val="multilevel"/>
    <w:tmpl w:val="E14E0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87945055">
    <w:abstractNumId w:val="20"/>
  </w:num>
  <w:num w:numId="2" w16cid:durableId="1773477185">
    <w:abstractNumId w:val="3"/>
  </w:num>
  <w:num w:numId="3" w16cid:durableId="874005633">
    <w:abstractNumId w:val="11"/>
  </w:num>
  <w:num w:numId="4" w16cid:durableId="357240704">
    <w:abstractNumId w:val="1"/>
  </w:num>
  <w:num w:numId="5" w16cid:durableId="596132983">
    <w:abstractNumId w:val="17"/>
  </w:num>
  <w:num w:numId="6" w16cid:durableId="1785416747">
    <w:abstractNumId w:val="5"/>
  </w:num>
  <w:num w:numId="7" w16cid:durableId="624042821">
    <w:abstractNumId w:val="9"/>
  </w:num>
  <w:num w:numId="8" w16cid:durableId="441536828">
    <w:abstractNumId w:val="16"/>
  </w:num>
  <w:num w:numId="9" w16cid:durableId="2013994946">
    <w:abstractNumId w:val="10"/>
  </w:num>
  <w:num w:numId="10" w16cid:durableId="1607926758">
    <w:abstractNumId w:val="13"/>
  </w:num>
  <w:num w:numId="11" w16cid:durableId="1243830993">
    <w:abstractNumId w:val="15"/>
  </w:num>
  <w:num w:numId="12" w16cid:durableId="1105422162">
    <w:abstractNumId w:val="6"/>
  </w:num>
  <w:num w:numId="13" w16cid:durableId="1025206060">
    <w:abstractNumId w:val="7"/>
  </w:num>
  <w:num w:numId="14" w16cid:durableId="1798329031">
    <w:abstractNumId w:val="18"/>
  </w:num>
  <w:num w:numId="15" w16cid:durableId="48504583">
    <w:abstractNumId w:val="19"/>
  </w:num>
  <w:num w:numId="16" w16cid:durableId="1027756350">
    <w:abstractNumId w:val="4"/>
  </w:num>
  <w:num w:numId="17" w16cid:durableId="1292591244">
    <w:abstractNumId w:val="12"/>
  </w:num>
  <w:num w:numId="18" w16cid:durableId="926227066">
    <w:abstractNumId w:val="0"/>
  </w:num>
  <w:num w:numId="19" w16cid:durableId="1352490623">
    <w:abstractNumId w:val="2"/>
  </w:num>
  <w:num w:numId="20" w16cid:durableId="738013798">
    <w:abstractNumId w:val="14"/>
  </w:num>
  <w:num w:numId="21" w16cid:durableId="971986856">
    <w:abstractNumId w:val="8"/>
  </w:num>
  <w:num w:numId="22" w16cid:durableId="10520001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3124E"/>
    <w:rsid w:val="000024F3"/>
    <w:rsid w:val="000B4DCE"/>
    <w:rsid w:val="000C592A"/>
    <w:rsid w:val="000E08DD"/>
    <w:rsid w:val="00114146"/>
    <w:rsid w:val="00163EB4"/>
    <w:rsid w:val="001D38E9"/>
    <w:rsid w:val="001D78D3"/>
    <w:rsid w:val="00235A5D"/>
    <w:rsid w:val="002415E4"/>
    <w:rsid w:val="002771E7"/>
    <w:rsid w:val="002B12D1"/>
    <w:rsid w:val="002E1475"/>
    <w:rsid w:val="002E232B"/>
    <w:rsid w:val="003205C8"/>
    <w:rsid w:val="003549BC"/>
    <w:rsid w:val="0039444A"/>
    <w:rsid w:val="00394F99"/>
    <w:rsid w:val="00411EF0"/>
    <w:rsid w:val="0042621A"/>
    <w:rsid w:val="004B74DE"/>
    <w:rsid w:val="00500698"/>
    <w:rsid w:val="0050679C"/>
    <w:rsid w:val="00515954"/>
    <w:rsid w:val="005376D2"/>
    <w:rsid w:val="005474AD"/>
    <w:rsid w:val="00551F73"/>
    <w:rsid w:val="00553DC1"/>
    <w:rsid w:val="005A46F4"/>
    <w:rsid w:val="005A690E"/>
    <w:rsid w:val="005D1A06"/>
    <w:rsid w:val="005E42CE"/>
    <w:rsid w:val="00636106"/>
    <w:rsid w:val="006A23C9"/>
    <w:rsid w:val="006A7087"/>
    <w:rsid w:val="006A723F"/>
    <w:rsid w:val="00746F4D"/>
    <w:rsid w:val="007541E5"/>
    <w:rsid w:val="007B048C"/>
    <w:rsid w:val="007E2F69"/>
    <w:rsid w:val="007E365D"/>
    <w:rsid w:val="00806AEE"/>
    <w:rsid w:val="0083389B"/>
    <w:rsid w:val="008A7521"/>
    <w:rsid w:val="008B2788"/>
    <w:rsid w:val="00900F1B"/>
    <w:rsid w:val="0093124E"/>
    <w:rsid w:val="00934918"/>
    <w:rsid w:val="00981832"/>
    <w:rsid w:val="009C26F9"/>
    <w:rsid w:val="009E4086"/>
    <w:rsid w:val="00A061A4"/>
    <w:rsid w:val="00A16FE4"/>
    <w:rsid w:val="00A606E5"/>
    <w:rsid w:val="00AF74BC"/>
    <w:rsid w:val="00B023AA"/>
    <w:rsid w:val="00B05A73"/>
    <w:rsid w:val="00B63950"/>
    <w:rsid w:val="00B8531C"/>
    <w:rsid w:val="00BB7FBD"/>
    <w:rsid w:val="00C12161"/>
    <w:rsid w:val="00C12B82"/>
    <w:rsid w:val="00C26B83"/>
    <w:rsid w:val="00C44686"/>
    <w:rsid w:val="00C64557"/>
    <w:rsid w:val="00CB3511"/>
    <w:rsid w:val="00CF7210"/>
    <w:rsid w:val="00CF7912"/>
    <w:rsid w:val="00DB2A24"/>
    <w:rsid w:val="00E56880"/>
    <w:rsid w:val="00EA2299"/>
    <w:rsid w:val="00EB34B6"/>
    <w:rsid w:val="00ED4A19"/>
    <w:rsid w:val="00F03123"/>
    <w:rsid w:val="00F23C17"/>
    <w:rsid w:val="00F32D11"/>
    <w:rsid w:val="00F562C3"/>
    <w:rsid w:val="00F648AD"/>
    <w:rsid w:val="00F86881"/>
    <w:rsid w:val="00F959F4"/>
    <w:rsid w:val="00FB4F8B"/>
    <w:rsid w:val="00FF50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1AD65"/>
  <w15:docId w15:val="{A00B6038-E69B-4C3B-9055-997556A3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79C"/>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3124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3124E"/>
    <w:rPr>
      <w:b/>
      <w:bCs/>
    </w:rPr>
  </w:style>
  <w:style w:type="character" w:styleId="Emphasis">
    <w:name w:val="Emphasis"/>
    <w:basedOn w:val="DefaultParagraphFont"/>
    <w:uiPriority w:val="20"/>
    <w:qFormat/>
    <w:rsid w:val="0093124E"/>
    <w:rPr>
      <w:i/>
      <w:iCs/>
    </w:rPr>
  </w:style>
  <w:style w:type="character" w:customStyle="1" w:styleId="overflow-hidden">
    <w:name w:val="overflow-hidden"/>
    <w:basedOn w:val="DefaultParagraphFont"/>
    <w:rsid w:val="00BB7FBD"/>
  </w:style>
  <w:style w:type="paragraph" w:styleId="Header">
    <w:name w:val="header"/>
    <w:basedOn w:val="Normal"/>
    <w:link w:val="HeaderChar"/>
    <w:uiPriority w:val="99"/>
    <w:unhideWhenUsed/>
    <w:rsid w:val="000C592A"/>
    <w:pPr>
      <w:tabs>
        <w:tab w:val="center" w:pos="4320"/>
        <w:tab w:val="right" w:pos="8640"/>
      </w:tabs>
      <w:spacing w:after="0" w:line="240" w:lineRule="auto"/>
    </w:pPr>
  </w:style>
  <w:style w:type="character" w:customStyle="1" w:styleId="HeaderChar">
    <w:name w:val="Header Char"/>
    <w:basedOn w:val="DefaultParagraphFont"/>
    <w:link w:val="Header"/>
    <w:uiPriority w:val="99"/>
    <w:rsid w:val="000C592A"/>
  </w:style>
  <w:style w:type="paragraph" w:styleId="Footer">
    <w:name w:val="footer"/>
    <w:basedOn w:val="Normal"/>
    <w:link w:val="FooterChar"/>
    <w:uiPriority w:val="99"/>
    <w:unhideWhenUsed/>
    <w:rsid w:val="000C592A"/>
    <w:pPr>
      <w:tabs>
        <w:tab w:val="center" w:pos="4320"/>
        <w:tab w:val="right" w:pos="8640"/>
      </w:tabs>
      <w:spacing w:after="0" w:line="240" w:lineRule="auto"/>
    </w:pPr>
  </w:style>
  <w:style w:type="character" w:customStyle="1" w:styleId="FooterChar">
    <w:name w:val="Footer Char"/>
    <w:basedOn w:val="DefaultParagraphFont"/>
    <w:link w:val="Footer"/>
    <w:uiPriority w:val="99"/>
    <w:rsid w:val="000C592A"/>
  </w:style>
  <w:style w:type="paragraph" w:styleId="NoSpacing">
    <w:name w:val="No Spacing"/>
    <w:uiPriority w:val="1"/>
    <w:qFormat/>
    <w:rsid w:val="000C592A"/>
    <w:pPr>
      <w:spacing w:after="0" w:line="240" w:lineRule="auto"/>
    </w:pPr>
    <w:rPr>
      <w:rFonts w:ascii="Calibri" w:eastAsia="Calibri" w:hAnsi="Calibri" w:cs="Arial"/>
      <w:lang w:val="fr-FR"/>
    </w:rPr>
  </w:style>
  <w:style w:type="table" w:styleId="TableGrid">
    <w:name w:val="Table Grid"/>
    <w:basedOn w:val="TableNormal"/>
    <w:uiPriority w:val="59"/>
    <w:rsid w:val="008B278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F74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5674">
      <w:bodyDiv w:val="1"/>
      <w:marLeft w:val="0"/>
      <w:marRight w:val="0"/>
      <w:marTop w:val="0"/>
      <w:marBottom w:val="0"/>
      <w:divBdr>
        <w:top w:val="none" w:sz="0" w:space="0" w:color="auto"/>
        <w:left w:val="none" w:sz="0" w:space="0" w:color="auto"/>
        <w:bottom w:val="none" w:sz="0" w:space="0" w:color="auto"/>
        <w:right w:val="none" w:sz="0" w:space="0" w:color="auto"/>
      </w:divBdr>
      <w:divsChild>
        <w:div w:id="189421511">
          <w:marLeft w:val="0"/>
          <w:marRight w:val="0"/>
          <w:marTop w:val="0"/>
          <w:marBottom w:val="0"/>
          <w:divBdr>
            <w:top w:val="none" w:sz="0" w:space="0" w:color="auto"/>
            <w:left w:val="none" w:sz="0" w:space="0" w:color="auto"/>
            <w:bottom w:val="none" w:sz="0" w:space="0" w:color="auto"/>
            <w:right w:val="none" w:sz="0" w:space="0" w:color="auto"/>
          </w:divBdr>
          <w:divsChild>
            <w:div w:id="598679771">
              <w:marLeft w:val="0"/>
              <w:marRight w:val="0"/>
              <w:marTop w:val="0"/>
              <w:marBottom w:val="0"/>
              <w:divBdr>
                <w:top w:val="none" w:sz="0" w:space="0" w:color="auto"/>
                <w:left w:val="none" w:sz="0" w:space="0" w:color="auto"/>
                <w:bottom w:val="none" w:sz="0" w:space="0" w:color="auto"/>
                <w:right w:val="none" w:sz="0" w:space="0" w:color="auto"/>
              </w:divBdr>
              <w:divsChild>
                <w:div w:id="2117868900">
                  <w:marLeft w:val="0"/>
                  <w:marRight w:val="0"/>
                  <w:marTop w:val="0"/>
                  <w:marBottom w:val="0"/>
                  <w:divBdr>
                    <w:top w:val="none" w:sz="0" w:space="0" w:color="auto"/>
                    <w:left w:val="none" w:sz="0" w:space="0" w:color="auto"/>
                    <w:bottom w:val="none" w:sz="0" w:space="0" w:color="auto"/>
                    <w:right w:val="none" w:sz="0" w:space="0" w:color="auto"/>
                  </w:divBdr>
                  <w:divsChild>
                    <w:div w:id="10826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347937">
          <w:marLeft w:val="0"/>
          <w:marRight w:val="0"/>
          <w:marTop w:val="0"/>
          <w:marBottom w:val="0"/>
          <w:divBdr>
            <w:top w:val="none" w:sz="0" w:space="0" w:color="auto"/>
            <w:left w:val="none" w:sz="0" w:space="0" w:color="auto"/>
            <w:bottom w:val="none" w:sz="0" w:space="0" w:color="auto"/>
            <w:right w:val="none" w:sz="0" w:space="0" w:color="auto"/>
          </w:divBdr>
          <w:divsChild>
            <w:div w:id="115687671">
              <w:marLeft w:val="0"/>
              <w:marRight w:val="0"/>
              <w:marTop w:val="0"/>
              <w:marBottom w:val="0"/>
              <w:divBdr>
                <w:top w:val="none" w:sz="0" w:space="0" w:color="auto"/>
                <w:left w:val="none" w:sz="0" w:space="0" w:color="auto"/>
                <w:bottom w:val="none" w:sz="0" w:space="0" w:color="auto"/>
                <w:right w:val="none" w:sz="0" w:space="0" w:color="auto"/>
              </w:divBdr>
              <w:divsChild>
                <w:div w:id="542905149">
                  <w:marLeft w:val="0"/>
                  <w:marRight w:val="0"/>
                  <w:marTop w:val="0"/>
                  <w:marBottom w:val="0"/>
                  <w:divBdr>
                    <w:top w:val="none" w:sz="0" w:space="0" w:color="auto"/>
                    <w:left w:val="none" w:sz="0" w:space="0" w:color="auto"/>
                    <w:bottom w:val="none" w:sz="0" w:space="0" w:color="auto"/>
                    <w:right w:val="none" w:sz="0" w:space="0" w:color="auto"/>
                  </w:divBdr>
                  <w:divsChild>
                    <w:div w:id="46284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11870">
      <w:bodyDiv w:val="1"/>
      <w:marLeft w:val="0"/>
      <w:marRight w:val="0"/>
      <w:marTop w:val="0"/>
      <w:marBottom w:val="0"/>
      <w:divBdr>
        <w:top w:val="none" w:sz="0" w:space="0" w:color="auto"/>
        <w:left w:val="none" w:sz="0" w:space="0" w:color="auto"/>
        <w:bottom w:val="none" w:sz="0" w:space="0" w:color="auto"/>
        <w:right w:val="none" w:sz="0" w:space="0" w:color="auto"/>
      </w:divBdr>
    </w:div>
    <w:div w:id="172185772">
      <w:bodyDiv w:val="1"/>
      <w:marLeft w:val="0"/>
      <w:marRight w:val="0"/>
      <w:marTop w:val="0"/>
      <w:marBottom w:val="0"/>
      <w:divBdr>
        <w:top w:val="none" w:sz="0" w:space="0" w:color="auto"/>
        <w:left w:val="none" w:sz="0" w:space="0" w:color="auto"/>
        <w:bottom w:val="none" w:sz="0" w:space="0" w:color="auto"/>
        <w:right w:val="none" w:sz="0" w:space="0" w:color="auto"/>
      </w:divBdr>
    </w:div>
    <w:div w:id="456948410">
      <w:bodyDiv w:val="1"/>
      <w:marLeft w:val="0"/>
      <w:marRight w:val="0"/>
      <w:marTop w:val="0"/>
      <w:marBottom w:val="0"/>
      <w:divBdr>
        <w:top w:val="none" w:sz="0" w:space="0" w:color="auto"/>
        <w:left w:val="none" w:sz="0" w:space="0" w:color="auto"/>
        <w:bottom w:val="none" w:sz="0" w:space="0" w:color="auto"/>
        <w:right w:val="none" w:sz="0" w:space="0" w:color="auto"/>
      </w:divBdr>
      <w:divsChild>
        <w:div w:id="179049651">
          <w:marLeft w:val="0"/>
          <w:marRight w:val="0"/>
          <w:marTop w:val="0"/>
          <w:marBottom w:val="0"/>
          <w:divBdr>
            <w:top w:val="none" w:sz="0" w:space="0" w:color="auto"/>
            <w:left w:val="none" w:sz="0" w:space="0" w:color="auto"/>
            <w:bottom w:val="none" w:sz="0" w:space="0" w:color="auto"/>
            <w:right w:val="none" w:sz="0" w:space="0" w:color="auto"/>
          </w:divBdr>
          <w:divsChild>
            <w:div w:id="1225530917">
              <w:marLeft w:val="0"/>
              <w:marRight w:val="0"/>
              <w:marTop w:val="0"/>
              <w:marBottom w:val="0"/>
              <w:divBdr>
                <w:top w:val="none" w:sz="0" w:space="0" w:color="auto"/>
                <w:left w:val="none" w:sz="0" w:space="0" w:color="auto"/>
                <w:bottom w:val="none" w:sz="0" w:space="0" w:color="auto"/>
                <w:right w:val="none" w:sz="0" w:space="0" w:color="auto"/>
              </w:divBdr>
              <w:divsChild>
                <w:div w:id="1933970608">
                  <w:marLeft w:val="0"/>
                  <w:marRight w:val="0"/>
                  <w:marTop w:val="0"/>
                  <w:marBottom w:val="0"/>
                  <w:divBdr>
                    <w:top w:val="none" w:sz="0" w:space="0" w:color="auto"/>
                    <w:left w:val="none" w:sz="0" w:space="0" w:color="auto"/>
                    <w:bottom w:val="none" w:sz="0" w:space="0" w:color="auto"/>
                    <w:right w:val="none" w:sz="0" w:space="0" w:color="auto"/>
                  </w:divBdr>
                  <w:divsChild>
                    <w:div w:id="1403288881">
                      <w:marLeft w:val="0"/>
                      <w:marRight w:val="0"/>
                      <w:marTop w:val="0"/>
                      <w:marBottom w:val="0"/>
                      <w:divBdr>
                        <w:top w:val="none" w:sz="0" w:space="0" w:color="auto"/>
                        <w:left w:val="none" w:sz="0" w:space="0" w:color="auto"/>
                        <w:bottom w:val="none" w:sz="0" w:space="0" w:color="auto"/>
                        <w:right w:val="none" w:sz="0" w:space="0" w:color="auto"/>
                      </w:divBdr>
                      <w:divsChild>
                        <w:div w:id="478767390">
                          <w:marLeft w:val="0"/>
                          <w:marRight w:val="0"/>
                          <w:marTop w:val="0"/>
                          <w:marBottom w:val="0"/>
                          <w:divBdr>
                            <w:top w:val="none" w:sz="0" w:space="0" w:color="auto"/>
                            <w:left w:val="none" w:sz="0" w:space="0" w:color="auto"/>
                            <w:bottom w:val="none" w:sz="0" w:space="0" w:color="auto"/>
                            <w:right w:val="none" w:sz="0" w:space="0" w:color="auto"/>
                          </w:divBdr>
                          <w:divsChild>
                            <w:div w:id="64789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812081">
      <w:bodyDiv w:val="1"/>
      <w:marLeft w:val="0"/>
      <w:marRight w:val="0"/>
      <w:marTop w:val="0"/>
      <w:marBottom w:val="0"/>
      <w:divBdr>
        <w:top w:val="none" w:sz="0" w:space="0" w:color="auto"/>
        <w:left w:val="none" w:sz="0" w:space="0" w:color="auto"/>
        <w:bottom w:val="none" w:sz="0" w:space="0" w:color="auto"/>
        <w:right w:val="none" w:sz="0" w:space="0" w:color="auto"/>
      </w:divBdr>
    </w:div>
    <w:div w:id="1080255384">
      <w:bodyDiv w:val="1"/>
      <w:marLeft w:val="0"/>
      <w:marRight w:val="0"/>
      <w:marTop w:val="0"/>
      <w:marBottom w:val="0"/>
      <w:divBdr>
        <w:top w:val="none" w:sz="0" w:space="0" w:color="auto"/>
        <w:left w:val="none" w:sz="0" w:space="0" w:color="auto"/>
        <w:bottom w:val="none" w:sz="0" w:space="0" w:color="auto"/>
        <w:right w:val="none" w:sz="0" w:space="0" w:color="auto"/>
      </w:divBdr>
    </w:div>
    <w:div w:id="1448886132">
      <w:bodyDiv w:val="1"/>
      <w:marLeft w:val="0"/>
      <w:marRight w:val="0"/>
      <w:marTop w:val="0"/>
      <w:marBottom w:val="0"/>
      <w:divBdr>
        <w:top w:val="none" w:sz="0" w:space="0" w:color="auto"/>
        <w:left w:val="none" w:sz="0" w:space="0" w:color="auto"/>
        <w:bottom w:val="none" w:sz="0" w:space="0" w:color="auto"/>
        <w:right w:val="none" w:sz="0" w:space="0" w:color="auto"/>
      </w:divBdr>
    </w:div>
    <w:div w:id="1775829674">
      <w:bodyDiv w:val="1"/>
      <w:marLeft w:val="0"/>
      <w:marRight w:val="0"/>
      <w:marTop w:val="0"/>
      <w:marBottom w:val="0"/>
      <w:divBdr>
        <w:top w:val="none" w:sz="0" w:space="0" w:color="auto"/>
        <w:left w:val="none" w:sz="0" w:space="0" w:color="auto"/>
        <w:bottom w:val="none" w:sz="0" w:space="0" w:color="auto"/>
        <w:right w:val="none" w:sz="0" w:space="0" w:color="auto"/>
      </w:divBdr>
    </w:div>
    <w:div w:id="1819608195">
      <w:bodyDiv w:val="1"/>
      <w:marLeft w:val="0"/>
      <w:marRight w:val="0"/>
      <w:marTop w:val="0"/>
      <w:marBottom w:val="0"/>
      <w:divBdr>
        <w:top w:val="none" w:sz="0" w:space="0" w:color="auto"/>
        <w:left w:val="none" w:sz="0" w:space="0" w:color="auto"/>
        <w:bottom w:val="none" w:sz="0" w:space="0" w:color="auto"/>
        <w:right w:val="none" w:sz="0" w:space="0" w:color="auto"/>
      </w:divBdr>
    </w:div>
    <w:div w:id="192584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400</TotalTime>
  <Pages>2</Pages>
  <Words>402</Words>
  <Characters>2292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Grizli777</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HHK</dc:creator>
  <cp:lastModifiedBy>Administrator</cp:lastModifiedBy>
  <cp:revision>50</cp:revision>
  <cp:lastPrinted>2026-02-03T12:34:00Z</cp:lastPrinted>
  <dcterms:created xsi:type="dcterms:W3CDTF">2024-09-25T15:58:00Z</dcterms:created>
  <dcterms:modified xsi:type="dcterms:W3CDTF">2026-02-03T13:01:00Z</dcterms:modified>
</cp:coreProperties>
</file>